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690F169C" w14:textId="77777777" w:rsidR="00806D29" w:rsidRPr="00806D29" w:rsidRDefault="0028237E">
      <w:pPr>
        <w:rPr>
          <w:b/>
          <w:sz w:val="28"/>
          <w:szCs w:val="28"/>
        </w:rPr>
      </w:pPr>
      <w:r w:rsidRPr="0028237E">
        <w:rPr>
          <w:b/>
          <w:sz w:val="28"/>
          <w:szCs w:val="28"/>
        </w:rPr>
        <w:t xml:space="preserve">Wniosek o wydanie identyfikatorów </w:t>
      </w:r>
      <w:r w:rsidR="00806D29">
        <w:rPr>
          <w:b/>
          <w:sz w:val="28"/>
          <w:szCs w:val="28"/>
        </w:rPr>
        <w:t xml:space="preserve">tymczasowych </w:t>
      </w:r>
      <w:r w:rsidRPr="0028237E">
        <w:rPr>
          <w:b/>
          <w:sz w:val="28"/>
          <w:szCs w:val="28"/>
        </w:rPr>
        <w:t xml:space="preserve">pracownikom firmy zewnętrznej (wzór) </w:t>
      </w:r>
      <w:r w:rsidR="00806D29" w:rsidRPr="00806D29">
        <w:t xml:space="preserve">(tylko w wypadku długotrwałych prac, gdy </w:t>
      </w:r>
      <w:r w:rsidR="0081761D">
        <w:t xml:space="preserve">codzienna </w:t>
      </w:r>
      <w:r w:rsidR="00806D29" w:rsidRPr="00806D29">
        <w:t>asysta pracownika Aquanet byłaby kłopotliwa lub niemożliwa</w:t>
      </w:r>
      <w:r w:rsidR="00C96307">
        <w:t xml:space="preserve"> – wniosek należy złożyć w formie pisma wewnętrznego w SZD, zatwierdzony prze</w:t>
      </w:r>
      <w:r w:rsidR="00254AD8">
        <w:t>z kierownika</w:t>
      </w:r>
      <w:r w:rsidR="00C96307">
        <w:t xml:space="preserve"> działu</w:t>
      </w:r>
      <w:r w:rsidR="00254AD8">
        <w:t xml:space="preserve"> zlecającego/nadzorującego prace firmy zewnętrznej, adresowany do kierownika Działu Ochrony</w:t>
      </w:r>
      <w:r w:rsidR="00806D29" w:rsidRPr="00806D29">
        <w:t>)</w:t>
      </w:r>
    </w:p>
    <w:p w14:paraId="02E35A28" w14:textId="77777777" w:rsidR="0028237E" w:rsidRPr="00FF3BD4" w:rsidRDefault="0028237E">
      <w:pPr>
        <w:rPr>
          <w:b/>
        </w:rPr>
      </w:pPr>
      <w:r w:rsidRPr="00FF3BD4">
        <w:rPr>
          <w:b/>
        </w:rPr>
        <w:t>Wnioskodawca:</w:t>
      </w:r>
    </w:p>
    <w:p w14:paraId="67067131" w14:textId="77777777" w:rsidR="0028237E" w:rsidRDefault="00806D29">
      <w:r>
        <w:t>(nazwa</w:t>
      </w:r>
      <w:r w:rsidR="0028237E">
        <w:t xml:space="preserve"> firmy)</w:t>
      </w:r>
    </w:p>
    <w:p w14:paraId="7D315BA3" w14:textId="77777777" w:rsidR="0028237E" w:rsidRPr="00FF3BD4" w:rsidRDefault="0028237E">
      <w:pPr>
        <w:rPr>
          <w:b/>
        </w:rPr>
      </w:pPr>
      <w:r w:rsidRPr="00FF3BD4">
        <w:rPr>
          <w:b/>
        </w:rPr>
        <w:t>Wykaz osób dla których ma być wydany identyfikator tymczasowy:</w:t>
      </w:r>
    </w:p>
    <w:p w14:paraId="69957034" w14:textId="77777777" w:rsidR="0028237E" w:rsidRDefault="0028237E">
      <w:r>
        <w:t>(imię, nazwisko)</w:t>
      </w:r>
    </w:p>
    <w:p w14:paraId="24FE5BA0" w14:textId="77777777" w:rsidR="0028237E" w:rsidRPr="00FF3BD4" w:rsidRDefault="0028237E">
      <w:pPr>
        <w:rPr>
          <w:b/>
        </w:rPr>
      </w:pPr>
      <w:r w:rsidRPr="00FF3BD4">
        <w:rPr>
          <w:b/>
        </w:rPr>
        <w:t>Wykaz pojazdów (opcjonalnie):</w:t>
      </w:r>
    </w:p>
    <w:p w14:paraId="4D0DCFB5" w14:textId="77777777" w:rsidR="0028237E" w:rsidRDefault="0028237E">
      <w:r>
        <w:t>(marka, nr rejestracyjny)</w:t>
      </w:r>
    </w:p>
    <w:p w14:paraId="25E630A4" w14:textId="77777777" w:rsidR="0028237E" w:rsidRPr="00FF3BD4" w:rsidRDefault="0028237E">
      <w:pPr>
        <w:rPr>
          <w:b/>
        </w:rPr>
      </w:pPr>
      <w:r w:rsidRPr="00FF3BD4">
        <w:rPr>
          <w:b/>
        </w:rPr>
        <w:t>Inne niezbędne dane:</w:t>
      </w:r>
    </w:p>
    <w:p w14:paraId="0AE4CDE9" w14:textId="77777777" w:rsidR="0028237E" w:rsidRDefault="0028237E">
      <w:r>
        <w:t>(okres na jaki ma być wydany identyfikator – maksymalnie do końca bieżącego roku z opcją przedłużenia, po odnowieniu wniosku</w:t>
      </w:r>
      <w:r w:rsidR="00806D29">
        <w:t xml:space="preserve"> na każdy kolejny rok</w:t>
      </w:r>
      <w:r>
        <w:t>)</w:t>
      </w:r>
    </w:p>
    <w:p w14:paraId="06BC1E51" w14:textId="77777777" w:rsidR="0028237E" w:rsidRDefault="00806D29">
      <w:r>
        <w:t>(obiekt, strefa, pomieszczenie, klucz do jakiego ma upoważniać identyfikator)</w:t>
      </w:r>
    </w:p>
    <w:p w14:paraId="79E3C584" w14:textId="77777777" w:rsidR="00806D29" w:rsidRDefault="00806D29">
      <w:r w:rsidRPr="004A2961">
        <w:rPr>
          <w:b/>
        </w:rPr>
        <w:t>Umowa</w:t>
      </w:r>
      <w:r>
        <w:t xml:space="preserve"> (</w:t>
      </w:r>
      <w:r w:rsidR="004A2961">
        <w:t>załącznik w formie pdf</w:t>
      </w:r>
      <w:r>
        <w:t>, aby w sposób jednoznaczny wykazać/uzasadnić potrzebę wydania identyfikatorów tymczasowych dla pracowników firm zewnętrznych</w:t>
      </w:r>
      <w:r w:rsidR="004A2961">
        <w:t>)</w:t>
      </w:r>
    </w:p>
    <w:p w14:paraId="321D4CB8" w14:textId="77777777" w:rsidR="00806D29" w:rsidRPr="00FF3BD4" w:rsidRDefault="00806D29">
      <w:pPr>
        <w:rPr>
          <w:b/>
        </w:rPr>
      </w:pPr>
      <w:r w:rsidRPr="00FF3BD4">
        <w:rPr>
          <w:b/>
        </w:rPr>
        <w:t>Obowiązki posiadacza identyfikatora tymczasowego:</w:t>
      </w:r>
    </w:p>
    <w:p w14:paraId="2914FABF" w14:textId="77777777" w:rsidR="00806D29" w:rsidRPr="00FF3BD4" w:rsidRDefault="00806D29">
      <w:r w:rsidRPr="00FF3BD4">
        <w:t>- zakaz udostępniania identyfikatora osobom trzecim</w:t>
      </w:r>
    </w:p>
    <w:p w14:paraId="24E44B4D" w14:textId="77777777" w:rsidR="00806D29" w:rsidRPr="00FF3BD4" w:rsidRDefault="00806D29">
      <w:r w:rsidRPr="00FF3BD4">
        <w:t xml:space="preserve">- zakaz wpuszczania kogokolwiek do </w:t>
      </w:r>
      <w:r w:rsidR="00F73BEB" w:rsidRPr="00FF3BD4">
        <w:t>stref do których upoważnia wydany identyfikator</w:t>
      </w:r>
    </w:p>
    <w:p w14:paraId="6529A19C" w14:textId="77777777" w:rsidR="00F73BEB" w:rsidRPr="00FF3BD4" w:rsidRDefault="00F73BEB">
      <w:r w:rsidRPr="00FF3BD4">
        <w:t>- natychmiastowe zgłoszenie zagubienia identyfikatora</w:t>
      </w:r>
    </w:p>
    <w:p w14:paraId="0929D94F" w14:textId="77777777" w:rsidR="00F73BEB" w:rsidRPr="00FF3BD4" w:rsidRDefault="00F73BEB">
      <w:r w:rsidRPr="00FF3BD4">
        <w:t>- należyte dbanie o mienie Aquanet</w:t>
      </w:r>
    </w:p>
    <w:p w14:paraId="258253F0" w14:textId="77777777" w:rsidR="00806D29" w:rsidRPr="00FF3BD4" w:rsidRDefault="00806D29">
      <w:r w:rsidRPr="00FF3BD4">
        <w:t>- stosowanie się do przepisów obowiązujących na terenie Aquanet</w:t>
      </w:r>
    </w:p>
    <w:p w14:paraId="13DAE66C" w14:textId="77777777" w:rsidR="00F73BEB" w:rsidRDefault="00F73B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Pr="00F73BEB">
        <w:rPr>
          <w:b/>
          <w:sz w:val="28"/>
          <w:szCs w:val="28"/>
        </w:rPr>
        <w:t>Oświadczenie</w:t>
      </w:r>
    </w:p>
    <w:p w14:paraId="4FC6749B" w14:textId="77777777" w:rsidR="004A2961" w:rsidRPr="00F76BA4" w:rsidRDefault="00F76BA4">
      <w:r w:rsidRPr="00F76BA4">
        <w:t>Wnioskujący</w:t>
      </w:r>
      <w:r>
        <w:t xml:space="preserve"> o wydanie identyfikatorów tymczasowych, oświadcza, że zapoznał się z obowiązującymi zasadami i że jest świadomy, iż z tytułu nienależytej dbałości o udostępnione </w:t>
      </w:r>
      <w:r w:rsidR="003A7D21">
        <w:t xml:space="preserve">pomieszczenia, klucze, infrastrukturę itp. może zostać </w:t>
      </w:r>
      <w:r w:rsidR="00F21134">
        <w:t>obciążony karą regulaminową</w:t>
      </w:r>
      <w:r w:rsidR="003A7D21">
        <w:t xml:space="preserve"> </w:t>
      </w:r>
      <w:r w:rsidR="00F21134">
        <w:t>zawartą</w:t>
      </w:r>
      <w:r w:rsidR="003A7D21">
        <w:t xml:space="preserve"> </w:t>
      </w:r>
      <w:r w:rsidR="00F21134">
        <w:t>i opisaną</w:t>
      </w:r>
      <w:r w:rsidR="003A7D21">
        <w:t xml:space="preserve"> w Umowie (przykładowo dla Umowy z firmą PSI, zastosowanie ma § 14 pkt. 3.5 czyli kwota 5000 pln)</w:t>
      </w:r>
    </w:p>
    <w:p w14:paraId="0B744111" w14:textId="77777777" w:rsidR="00FF3BD4" w:rsidRDefault="00FF3BD4">
      <w:pPr>
        <w:rPr>
          <w:b/>
          <w:sz w:val="28"/>
          <w:szCs w:val="28"/>
        </w:rPr>
      </w:pPr>
    </w:p>
    <w:p w14:paraId="05F0EC17" w14:textId="77777777" w:rsidR="00FF3BD4" w:rsidRDefault="00FF3BD4">
      <w:pPr>
        <w:rPr>
          <w:b/>
          <w:sz w:val="28"/>
          <w:szCs w:val="28"/>
        </w:rPr>
      </w:pPr>
    </w:p>
    <w:p w14:paraId="069DE9B4" w14:textId="77777777" w:rsidR="00F73BEB" w:rsidRPr="00F73BEB" w:rsidRDefault="00F73BEB">
      <w:pPr>
        <w:rPr>
          <w:b/>
          <w:sz w:val="28"/>
          <w:szCs w:val="28"/>
        </w:rPr>
      </w:pPr>
    </w:p>
    <w:p w14:paraId="731B4C78" w14:textId="77777777" w:rsidR="00806D29" w:rsidRPr="0028237E" w:rsidRDefault="00806D29"/>
    <w:sectPr w:rsidR="00806D29" w:rsidRPr="0028237E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proofState w:spelling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37E"/>
    <w:rsid w:val="001D1082"/>
    <w:rsid w:val="00254AD8"/>
    <w:rsid w:val="0028237E"/>
    <w:rsid w:val="003A7D21"/>
    <w:rsid w:val="004A2961"/>
    <w:rsid w:val="00806D29"/>
    <w:rsid w:val="0081761D"/>
    <w:rsid w:val="008C40E3"/>
    <w:rsid w:val="008D6519"/>
    <w:rsid w:val="00BF47C5"/>
    <w:rsid w:val="00C96307"/>
    <w:rsid w:val="00F21134"/>
    <w:rsid w:val="00F73BEB"/>
    <w:rsid w:val="00F76BA4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347627"/>
  <w15:chartTrackingRefBased/>
  <w15:docId w15:val="{C51E4A1A-E06A-4B23-A7A2-E2422B2ED7B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63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Kurek</dc:creator>
  <cp:keywords/>
  <dc:description/>
  <cp:lastModifiedBy>Wojciech Wróblewski</cp:lastModifiedBy>
  <cp:revision>1</cp:revision>
  <dcterms:created xsi:type="dcterms:W3CDTF">2021-07-14T05:50:00Z</dcterms:created>
  <dcterms:modified xsi:type="dcterms:W3CDTF">2024-12-19T17:03:00Z</dcterms:modified>
</cp:coreProperties>
</file>